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Pr="00522493" w:rsidRDefault="009C0674">
      <w:pPr>
        <w:rPr>
          <w:rFonts w:ascii="Century Gothic" w:hAnsi="Century Gothic"/>
          <w:b/>
        </w:rPr>
      </w:pPr>
      <w:r w:rsidRPr="00522493">
        <w:rPr>
          <w:rFonts w:ascii="Century Gothic" w:hAnsi="Century Gothic"/>
          <w:b/>
        </w:rPr>
        <w:t>The Interview</w:t>
      </w:r>
    </w:p>
    <w:p w:rsidR="009C0674" w:rsidRPr="00522493" w:rsidRDefault="009C0674" w:rsidP="009C0674">
      <w:pPr>
        <w:pStyle w:val="ListParagraph"/>
        <w:numPr>
          <w:ilvl w:val="0"/>
          <w:numId w:val="1"/>
        </w:numPr>
        <w:rPr>
          <w:rFonts w:ascii="Century Gothic" w:hAnsi="Century Gothic"/>
          <w:b/>
        </w:rPr>
      </w:pPr>
      <w:r w:rsidRPr="00522493">
        <w:rPr>
          <w:rFonts w:ascii="Century Gothic" w:hAnsi="Century Gothic"/>
          <w:b/>
        </w:rPr>
        <w:t>Prepare</w:t>
      </w:r>
    </w:p>
    <w:p w:rsidR="009C0674" w:rsidRPr="009C0674" w:rsidRDefault="009C0674" w:rsidP="009C0674">
      <w:pPr>
        <w:pStyle w:val="ListParagraph"/>
        <w:numPr>
          <w:ilvl w:val="1"/>
          <w:numId w:val="1"/>
        </w:numPr>
        <w:rPr>
          <w:rFonts w:ascii="Century Gothic" w:hAnsi="Century Gothic"/>
        </w:rPr>
      </w:pPr>
      <w:r w:rsidRPr="009C0674">
        <w:rPr>
          <w:rFonts w:ascii="Century Gothic" w:hAnsi="Century Gothic"/>
        </w:rPr>
        <w:t>Get ready for your interview by researching, pre-interviewing, and gathering materials</w:t>
      </w:r>
    </w:p>
    <w:p w:rsidR="009C0674" w:rsidRPr="00522493" w:rsidRDefault="009C0674" w:rsidP="009C0674">
      <w:pPr>
        <w:pStyle w:val="ListParagraph"/>
        <w:numPr>
          <w:ilvl w:val="0"/>
          <w:numId w:val="1"/>
        </w:numPr>
        <w:rPr>
          <w:rFonts w:ascii="Century Gothic" w:hAnsi="Century Gothic"/>
          <w:b/>
        </w:rPr>
      </w:pPr>
      <w:r w:rsidRPr="00522493">
        <w:rPr>
          <w:rFonts w:ascii="Century Gothic" w:hAnsi="Century Gothic"/>
          <w:b/>
        </w:rPr>
        <w:t>Compliment</w:t>
      </w:r>
    </w:p>
    <w:p w:rsidR="009C0674" w:rsidRPr="009C0674" w:rsidRDefault="009C0674" w:rsidP="009C0674">
      <w:pPr>
        <w:pStyle w:val="ListParagraph"/>
        <w:numPr>
          <w:ilvl w:val="1"/>
          <w:numId w:val="1"/>
        </w:numPr>
        <w:rPr>
          <w:rFonts w:ascii="Century Gothic" w:hAnsi="Century Gothic"/>
        </w:rPr>
      </w:pPr>
      <w:r w:rsidRPr="009C0674">
        <w:rPr>
          <w:rFonts w:ascii="Century Gothic" w:hAnsi="Century Gothic"/>
        </w:rPr>
        <w:t>Start the interview with a compliment that will make the person more comfortable with you, and more open</w:t>
      </w:r>
    </w:p>
    <w:p w:rsidR="009C0674" w:rsidRPr="00522493" w:rsidRDefault="009C0674" w:rsidP="009C0674">
      <w:pPr>
        <w:pStyle w:val="ListParagraph"/>
        <w:numPr>
          <w:ilvl w:val="0"/>
          <w:numId w:val="1"/>
        </w:numPr>
        <w:rPr>
          <w:rFonts w:ascii="Century Gothic" w:hAnsi="Century Gothic"/>
          <w:b/>
        </w:rPr>
      </w:pPr>
      <w:r w:rsidRPr="00522493">
        <w:rPr>
          <w:rFonts w:ascii="Century Gothic" w:hAnsi="Century Gothic"/>
          <w:b/>
        </w:rPr>
        <w:t>Yes/No Questions</w:t>
      </w:r>
    </w:p>
    <w:p w:rsidR="009C0674" w:rsidRPr="009C0674" w:rsidRDefault="009C0674" w:rsidP="009C0674">
      <w:pPr>
        <w:pStyle w:val="ListParagraph"/>
        <w:numPr>
          <w:ilvl w:val="1"/>
          <w:numId w:val="1"/>
        </w:numPr>
        <w:rPr>
          <w:rFonts w:ascii="Century Gothic" w:hAnsi="Century Gothic"/>
        </w:rPr>
      </w:pPr>
      <w:r w:rsidRPr="009C0674">
        <w:rPr>
          <w:rFonts w:ascii="Century Gothic" w:hAnsi="Century Gothic"/>
        </w:rPr>
        <w:t>Begin with simple questions that can be answered with “yes, no, or sure” to help ease the person into the interview. When they begin to give longer responses, then move on to the next level.</w:t>
      </w:r>
    </w:p>
    <w:p w:rsidR="009C0674" w:rsidRPr="00522493" w:rsidRDefault="009C0674" w:rsidP="009C0674">
      <w:pPr>
        <w:pStyle w:val="ListParagraph"/>
        <w:numPr>
          <w:ilvl w:val="0"/>
          <w:numId w:val="1"/>
        </w:numPr>
        <w:rPr>
          <w:rFonts w:ascii="Century Gothic" w:hAnsi="Century Gothic"/>
          <w:b/>
        </w:rPr>
      </w:pPr>
      <w:proofErr w:type="spellStart"/>
      <w:r w:rsidRPr="00522493">
        <w:rPr>
          <w:rFonts w:ascii="Century Gothic" w:hAnsi="Century Gothic"/>
          <w:b/>
        </w:rPr>
        <w:t>Wh</w:t>
      </w:r>
      <w:proofErr w:type="spellEnd"/>
      <w:r w:rsidRPr="00522493">
        <w:rPr>
          <w:rFonts w:ascii="Century Gothic" w:hAnsi="Century Gothic"/>
          <w:b/>
        </w:rPr>
        <w:t>- Questions</w:t>
      </w:r>
    </w:p>
    <w:p w:rsidR="009C0674" w:rsidRPr="009C0674" w:rsidRDefault="009C0674" w:rsidP="009C0674">
      <w:pPr>
        <w:pStyle w:val="ListParagraph"/>
        <w:numPr>
          <w:ilvl w:val="1"/>
          <w:numId w:val="1"/>
        </w:numPr>
        <w:rPr>
          <w:rFonts w:ascii="Century Gothic" w:hAnsi="Century Gothic"/>
        </w:rPr>
      </w:pPr>
      <w:r w:rsidRPr="009C0674">
        <w:rPr>
          <w:rFonts w:ascii="Century Gothic" w:hAnsi="Century Gothic"/>
        </w:rPr>
        <w:t>Move to questions that begin with who, where, when, what, why, and how and need phrases or sentences to be answered. Begin to lead the interview towards its purpose</w:t>
      </w:r>
    </w:p>
    <w:p w:rsidR="009C0674" w:rsidRPr="00522493" w:rsidRDefault="009C0674" w:rsidP="009C0674">
      <w:pPr>
        <w:pStyle w:val="ListParagraph"/>
        <w:numPr>
          <w:ilvl w:val="0"/>
          <w:numId w:val="1"/>
        </w:numPr>
        <w:rPr>
          <w:rFonts w:ascii="Century Gothic" w:hAnsi="Century Gothic"/>
          <w:b/>
        </w:rPr>
      </w:pPr>
      <w:r w:rsidRPr="00522493">
        <w:rPr>
          <w:rFonts w:ascii="Century Gothic" w:hAnsi="Century Gothic"/>
          <w:b/>
        </w:rPr>
        <w:t>Open Ended Questions</w:t>
      </w:r>
    </w:p>
    <w:p w:rsidR="009C0674" w:rsidRPr="009C0674" w:rsidRDefault="009C0674" w:rsidP="009C0674">
      <w:pPr>
        <w:pStyle w:val="ListParagraph"/>
        <w:numPr>
          <w:ilvl w:val="1"/>
          <w:numId w:val="1"/>
        </w:numPr>
        <w:rPr>
          <w:rFonts w:ascii="Century Gothic" w:hAnsi="Century Gothic"/>
        </w:rPr>
      </w:pPr>
      <w:r w:rsidRPr="009C0674">
        <w:rPr>
          <w:rFonts w:ascii="Century Gothic" w:hAnsi="Century Gothic"/>
        </w:rPr>
        <w:t xml:space="preserve">Ask the more difficult questions that require long detailed answers or even stories. </w:t>
      </w:r>
    </w:p>
    <w:p w:rsidR="009C0674" w:rsidRPr="00522493" w:rsidRDefault="009C0674" w:rsidP="009C0674">
      <w:pPr>
        <w:pStyle w:val="ListParagraph"/>
        <w:numPr>
          <w:ilvl w:val="0"/>
          <w:numId w:val="1"/>
        </w:numPr>
        <w:rPr>
          <w:rFonts w:ascii="Century Gothic" w:hAnsi="Century Gothic"/>
          <w:b/>
        </w:rPr>
      </w:pPr>
      <w:r w:rsidRPr="00522493">
        <w:rPr>
          <w:rFonts w:ascii="Century Gothic" w:hAnsi="Century Gothic"/>
          <w:b/>
        </w:rPr>
        <w:t>Thank and flatter</w:t>
      </w:r>
    </w:p>
    <w:p w:rsidR="009C0674" w:rsidRPr="009C0674" w:rsidRDefault="009C0674" w:rsidP="009C0674">
      <w:pPr>
        <w:pStyle w:val="ListParagraph"/>
        <w:numPr>
          <w:ilvl w:val="1"/>
          <w:numId w:val="1"/>
        </w:numPr>
        <w:rPr>
          <w:rFonts w:ascii="Century Gothic" w:hAnsi="Century Gothic"/>
        </w:rPr>
      </w:pPr>
      <w:r w:rsidRPr="009C0674">
        <w:rPr>
          <w:rFonts w:ascii="Century Gothic" w:hAnsi="Century Gothic"/>
        </w:rPr>
        <w:t>Thank the intervie</w:t>
      </w:r>
      <w:bookmarkStart w:id="0" w:name="_GoBack"/>
      <w:bookmarkEnd w:id="0"/>
      <w:r w:rsidRPr="009C0674">
        <w:rPr>
          <w:rFonts w:ascii="Century Gothic" w:hAnsi="Century Gothic"/>
        </w:rPr>
        <w:t xml:space="preserve">wee for his or her time and leave them with a good impression—make them think that they can trust you. </w:t>
      </w:r>
    </w:p>
    <w:sectPr w:rsidR="009C0674" w:rsidRPr="009C0674" w:rsidSect="0019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1269"/>
    <w:multiLevelType w:val="hybridMultilevel"/>
    <w:tmpl w:val="C128CCDE"/>
    <w:lvl w:ilvl="0" w:tplc="BDA4E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C0674"/>
    <w:rsid w:val="0019105B"/>
    <w:rsid w:val="00522493"/>
    <w:rsid w:val="00565E54"/>
    <w:rsid w:val="009303FA"/>
    <w:rsid w:val="009C0674"/>
    <w:rsid w:val="00D82857"/>
    <w:rsid w:val="00DA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EF5A388B</Template>
  <TotalTime>5</TotalTime>
  <Pages>1</Pages>
  <Words>128</Words>
  <Characters>731</Characters>
  <Application>Microsoft Office Word</Application>
  <DocSecurity>0</DocSecurity>
  <Lines>6</Lines>
  <Paragraphs>1</Paragraphs>
  <ScaleCrop>false</ScaleCrop>
  <Company>Park Hill School District</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2</cp:revision>
  <cp:lastPrinted>2010-10-01T12:11:00Z</cp:lastPrinted>
  <dcterms:created xsi:type="dcterms:W3CDTF">2010-10-01T12:08:00Z</dcterms:created>
  <dcterms:modified xsi:type="dcterms:W3CDTF">2011-03-02T18:24:00Z</dcterms:modified>
</cp:coreProperties>
</file>