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B7" w:rsidRPr="005903B7" w:rsidRDefault="005903B7" w:rsidP="005903B7">
      <w:pPr>
        <w:rPr>
          <w:rFonts w:ascii="Century Gothic" w:hAnsi="Century Gothic"/>
          <w:b/>
        </w:rPr>
      </w:pPr>
      <w:r w:rsidRPr="005903B7">
        <w:rPr>
          <w:rFonts w:ascii="Century Gothic" w:hAnsi="Century Gothic"/>
          <w:b/>
        </w:rPr>
        <w:t>Short Paragraph</w:t>
      </w:r>
    </w:p>
    <w:p w:rsidR="005903B7" w:rsidRDefault="005903B7" w:rsidP="005903B7">
      <w:pPr>
        <w:rPr>
          <w:rFonts w:ascii="Century Gothic" w:hAnsi="Century Gothic"/>
        </w:rPr>
      </w:pPr>
      <w:r>
        <w:rPr>
          <w:rFonts w:ascii="Century Gothic" w:hAnsi="Century Gothic"/>
        </w:rPr>
        <w:t>Give the following information:</w:t>
      </w:r>
    </w:p>
    <w:p w:rsidR="005903B7" w:rsidRDefault="005903B7" w:rsidP="005903B7">
      <w:pPr>
        <w:rPr>
          <w:rFonts w:ascii="Century Gothic" w:hAnsi="Century Gothic"/>
        </w:rPr>
      </w:pPr>
      <w:r w:rsidRPr="005903B7">
        <w:rPr>
          <w:rFonts w:ascii="Century Gothic" w:hAnsi="Century Gothic"/>
          <w:i/>
        </w:rPr>
        <w:t>Who</w:t>
      </w:r>
      <w:r>
        <w:rPr>
          <w:rFonts w:ascii="Century Gothic" w:hAnsi="Century Gothic"/>
        </w:rPr>
        <w:t xml:space="preserve"> was </w:t>
      </w:r>
      <w:proofErr w:type="gramStart"/>
      <w:r>
        <w:rPr>
          <w:rFonts w:ascii="Century Gothic" w:hAnsi="Century Gothic"/>
        </w:rPr>
        <w:t>there</w:t>
      </w:r>
      <w:proofErr w:type="gramEnd"/>
    </w:p>
    <w:p w:rsidR="005903B7" w:rsidRDefault="005903B7" w:rsidP="005903B7">
      <w:pPr>
        <w:rPr>
          <w:rFonts w:ascii="Century Gothic" w:hAnsi="Century Gothic"/>
        </w:rPr>
      </w:pPr>
      <w:r w:rsidRPr="005903B7">
        <w:rPr>
          <w:rFonts w:ascii="Century Gothic" w:hAnsi="Century Gothic"/>
          <w:i/>
        </w:rPr>
        <w:t>What</w:t>
      </w:r>
      <w:r>
        <w:rPr>
          <w:rFonts w:ascii="Century Gothic" w:hAnsi="Century Gothic"/>
        </w:rPr>
        <w:t xml:space="preserve"> they did</w:t>
      </w:r>
    </w:p>
    <w:p w:rsidR="005903B7" w:rsidRDefault="005903B7" w:rsidP="005903B7">
      <w:pPr>
        <w:rPr>
          <w:rFonts w:ascii="Century Gothic" w:hAnsi="Century Gothic"/>
        </w:rPr>
      </w:pPr>
      <w:r w:rsidRPr="005903B7">
        <w:rPr>
          <w:rFonts w:ascii="Century Gothic" w:hAnsi="Century Gothic"/>
          <w:i/>
        </w:rPr>
        <w:t>When</w:t>
      </w:r>
      <w:r>
        <w:rPr>
          <w:rFonts w:ascii="Century Gothic" w:hAnsi="Century Gothic"/>
        </w:rPr>
        <w:t xml:space="preserve"> this happened</w:t>
      </w:r>
    </w:p>
    <w:p w:rsidR="005903B7" w:rsidRDefault="005903B7" w:rsidP="005903B7">
      <w:pPr>
        <w:rPr>
          <w:rFonts w:ascii="Century Gothic" w:hAnsi="Century Gothic"/>
        </w:rPr>
      </w:pPr>
      <w:r w:rsidRPr="005903B7">
        <w:rPr>
          <w:rFonts w:ascii="Century Gothic" w:hAnsi="Century Gothic"/>
          <w:i/>
        </w:rPr>
        <w:t>Where</w:t>
      </w:r>
      <w:r>
        <w:rPr>
          <w:rFonts w:ascii="Century Gothic" w:hAnsi="Century Gothic"/>
        </w:rPr>
        <w:t xml:space="preserve"> it was</w:t>
      </w:r>
    </w:p>
    <w:p w:rsidR="005903B7" w:rsidRDefault="005903B7" w:rsidP="005903B7">
      <w:pPr>
        <w:rPr>
          <w:rFonts w:ascii="Century Gothic" w:hAnsi="Century Gothic"/>
        </w:rPr>
      </w:pPr>
      <w:r w:rsidRPr="005903B7">
        <w:rPr>
          <w:rFonts w:ascii="Century Gothic" w:hAnsi="Century Gothic"/>
          <w:i/>
        </w:rPr>
        <w:t>Why</w:t>
      </w:r>
      <w:r>
        <w:rPr>
          <w:rFonts w:ascii="Century Gothic" w:hAnsi="Century Gothic"/>
        </w:rPr>
        <w:t xml:space="preserve"> it took place</w:t>
      </w:r>
    </w:p>
    <w:p w:rsidR="005903B7" w:rsidRDefault="005903B7" w:rsidP="005903B7">
      <w:pPr>
        <w:rPr>
          <w:rFonts w:ascii="Century Gothic" w:hAnsi="Century Gothic"/>
        </w:rPr>
      </w:pPr>
      <w:r w:rsidRPr="005903B7">
        <w:rPr>
          <w:rFonts w:ascii="Century Gothic" w:hAnsi="Century Gothic"/>
          <w:i/>
        </w:rPr>
        <w:t>How</w:t>
      </w:r>
      <w:r w:rsidR="005C4D49">
        <w:rPr>
          <w:rFonts w:ascii="Century Gothic" w:hAnsi="Century Gothic"/>
        </w:rPr>
        <w:t xml:space="preserve"> it went</w:t>
      </w:r>
    </w:p>
    <w:p w:rsidR="005903B7" w:rsidRDefault="005903B7" w:rsidP="005903B7">
      <w:pPr>
        <w:rPr>
          <w:rFonts w:ascii="Century Gothic" w:hAnsi="Century Gothic"/>
        </w:rPr>
      </w:pPr>
      <w:r>
        <w:rPr>
          <w:rFonts w:ascii="Century Gothic" w:hAnsi="Century Gothic"/>
        </w:rPr>
        <w:t>December 23</w:t>
      </w:r>
      <w:r w:rsidRPr="005903B7">
        <w:rPr>
          <w:rFonts w:ascii="Century Gothic" w:hAnsi="Century Gothic"/>
          <w:vertAlign w:val="superscript"/>
        </w:rPr>
        <w:t>rd</w:t>
      </w:r>
      <w:r>
        <w:rPr>
          <w:rFonts w:ascii="Century Gothic" w:hAnsi="Century Gothic"/>
        </w:rPr>
        <w:t xml:space="preserve"> marked the fifteenth annual Winter Assembly at Lakeview Middle School. All of the teams arrived with excitement in the air to watch the Choir, Master choir, Band, and Orchestra perform different holiday classics, including a sing-a-long version of the favorite, “Rudolf the Red Nosed Reindeer”.  To help send off students before winter break, the fun filled assembly included one crowd favorite: pies in the faces of favorite staff members! No one will forget Dr. Kiefer’s pie in the face, hair, and all over done by our very own Alexis Ruiz. </w:t>
      </w: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Default="005903B7" w:rsidP="005903B7">
      <w:pPr>
        <w:rPr>
          <w:rFonts w:ascii="Century Gothic" w:hAnsi="Century Gothic"/>
        </w:rPr>
      </w:pPr>
    </w:p>
    <w:p w:rsidR="005C4D49" w:rsidRDefault="005C4D49" w:rsidP="005903B7">
      <w:pPr>
        <w:rPr>
          <w:rFonts w:ascii="Century Gothic" w:hAnsi="Century Gothic"/>
          <w:b/>
        </w:rPr>
      </w:pPr>
    </w:p>
    <w:p w:rsidR="005903B7" w:rsidRPr="005903B7" w:rsidRDefault="005903B7" w:rsidP="005903B7">
      <w:pPr>
        <w:rPr>
          <w:rFonts w:ascii="Century Gothic" w:hAnsi="Century Gothic"/>
          <w:b/>
        </w:rPr>
      </w:pPr>
      <w:r w:rsidRPr="005903B7">
        <w:rPr>
          <w:rFonts w:ascii="Century Gothic" w:hAnsi="Century Gothic"/>
          <w:b/>
        </w:rPr>
        <w:lastRenderedPageBreak/>
        <w:t>Interview</w:t>
      </w:r>
    </w:p>
    <w:p w:rsidR="005903B7" w:rsidRDefault="005903B7" w:rsidP="005903B7">
      <w:pPr>
        <w:rPr>
          <w:rFonts w:ascii="Century Gothic" w:hAnsi="Century Gothic"/>
        </w:rPr>
      </w:pPr>
      <w:r>
        <w:rPr>
          <w:rFonts w:ascii="Century Gothic" w:hAnsi="Century Gothic"/>
        </w:rPr>
        <w:t>Talk to 2-3 people directly involved in the story.</w:t>
      </w:r>
    </w:p>
    <w:p w:rsidR="005903B7" w:rsidRDefault="005903B7" w:rsidP="005903B7">
      <w:pPr>
        <w:rPr>
          <w:rFonts w:ascii="Century Gothic" w:hAnsi="Century Gothic"/>
        </w:rPr>
      </w:pPr>
      <w:r>
        <w:rPr>
          <w:rFonts w:ascii="Century Gothic" w:hAnsi="Century Gothic"/>
        </w:rPr>
        <w:t xml:space="preserve">Write down their quotes word for word. </w:t>
      </w:r>
    </w:p>
    <w:p w:rsidR="005903B7" w:rsidRDefault="005903B7" w:rsidP="005903B7">
      <w:pPr>
        <w:rPr>
          <w:rFonts w:ascii="Century Gothic" w:hAnsi="Century Gothic"/>
        </w:rPr>
      </w:pPr>
      <w:r>
        <w:rPr>
          <w:rFonts w:ascii="Century Gothic" w:hAnsi="Century Gothic"/>
        </w:rPr>
        <w:t xml:space="preserve">Use these quotes to make a short paragraph (as on the left) or an ‘inset’ (see below). </w:t>
      </w:r>
    </w:p>
    <w:p w:rsidR="005903B7" w:rsidRPr="005903B7" w:rsidRDefault="005903B7" w:rsidP="005903B7">
      <w:pPr>
        <w:rPr>
          <w:rFonts w:ascii="Century Gothic" w:hAnsi="Century Gothic"/>
          <w:i/>
        </w:rPr>
      </w:pPr>
      <w:r w:rsidRPr="005903B7">
        <w:rPr>
          <w:rFonts w:ascii="Century Gothic" w:hAnsi="Century Gothic"/>
          <w:i/>
        </w:rPr>
        <w:t>What was your favorite memory from the winter assembly?</w:t>
      </w:r>
    </w:p>
    <w:p w:rsidR="005903B7" w:rsidRDefault="005903B7" w:rsidP="005903B7">
      <w:pPr>
        <w:rPr>
          <w:rFonts w:ascii="Century Gothic" w:hAnsi="Century Gothic"/>
        </w:rPr>
      </w:pPr>
      <w:r w:rsidRPr="005903B7">
        <w:rPr>
          <w:rFonts w:ascii="Century Gothic" w:hAnsi="Century Gothic"/>
          <w:u w:val="single"/>
        </w:rPr>
        <w:t>Dr. Kiefer:</w:t>
      </w:r>
      <w:r>
        <w:rPr>
          <w:rFonts w:ascii="Century Gothic" w:hAnsi="Century Gothic"/>
        </w:rPr>
        <w:t xml:space="preserve"> I thought it was a lot of fun to see our talented students performing. It was a festive way to kick off winter break.</w:t>
      </w:r>
    </w:p>
    <w:p w:rsidR="005903B7" w:rsidRDefault="005903B7" w:rsidP="005903B7">
      <w:pPr>
        <w:rPr>
          <w:rFonts w:ascii="Century Gothic" w:hAnsi="Century Gothic"/>
        </w:rPr>
      </w:pPr>
      <w:r w:rsidRPr="005903B7">
        <w:rPr>
          <w:rFonts w:ascii="Century Gothic" w:hAnsi="Century Gothic"/>
          <w:u w:val="single"/>
        </w:rPr>
        <w:t>Dr. Kalis</w:t>
      </w:r>
      <w:r>
        <w:rPr>
          <w:rFonts w:ascii="Century Gothic" w:hAnsi="Century Gothic"/>
        </w:rPr>
        <w:t>: I loved seeing Mr. Zipfel get a pie in the kisser! I’m sure his students loved it, too!</w:t>
      </w:r>
    </w:p>
    <w:p w:rsidR="005903B7" w:rsidRDefault="005903B7" w:rsidP="005903B7">
      <w:pPr>
        <w:rPr>
          <w:rFonts w:ascii="Century Gothic" w:hAnsi="Century Gothic"/>
        </w:rPr>
      </w:pPr>
      <w:r w:rsidRPr="005903B7">
        <w:rPr>
          <w:rFonts w:ascii="Century Gothic" w:hAnsi="Century Gothic"/>
          <w:u w:val="single"/>
        </w:rPr>
        <w:t>Amanda Smith</w:t>
      </w:r>
      <w:r>
        <w:rPr>
          <w:rFonts w:ascii="Century Gothic" w:hAnsi="Century Gothic"/>
        </w:rPr>
        <w:t xml:space="preserve">: I thought it was fun to have the sing along. I just wish Master choir had </w:t>
      </w:r>
      <w:proofErr w:type="gramStart"/>
      <w:r>
        <w:rPr>
          <w:rFonts w:ascii="Century Gothic" w:hAnsi="Century Gothic"/>
        </w:rPr>
        <w:t>sang</w:t>
      </w:r>
      <w:proofErr w:type="gramEnd"/>
      <w:r>
        <w:rPr>
          <w:rFonts w:ascii="Century Gothic" w:hAnsi="Century Gothic"/>
        </w:rPr>
        <w:t xml:space="preserve"> more songs since I’m in it. </w:t>
      </w: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Default="005903B7" w:rsidP="005903B7">
      <w:pPr>
        <w:rPr>
          <w:rFonts w:ascii="Century Gothic" w:hAnsi="Century Gothic"/>
        </w:rPr>
      </w:pPr>
    </w:p>
    <w:p w:rsidR="005903B7" w:rsidRPr="005C4D49" w:rsidRDefault="005903B7" w:rsidP="005903B7">
      <w:pPr>
        <w:rPr>
          <w:rFonts w:ascii="Century Gothic" w:hAnsi="Century Gothic"/>
          <w:b/>
        </w:rPr>
      </w:pPr>
      <w:r w:rsidRPr="005C4D49">
        <w:rPr>
          <w:rFonts w:ascii="Century Gothic" w:hAnsi="Century Gothic"/>
          <w:b/>
        </w:rPr>
        <w:lastRenderedPageBreak/>
        <w:t>Survey</w:t>
      </w:r>
    </w:p>
    <w:p w:rsidR="005903B7" w:rsidRDefault="005903B7" w:rsidP="005903B7">
      <w:pPr>
        <w:rPr>
          <w:rFonts w:ascii="Century Gothic" w:hAnsi="Century Gothic"/>
        </w:rPr>
      </w:pPr>
      <w:r>
        <w:rPr>
          <w:rFonts w:ascii="Century Gothic" w:hAnsi="Century Gothic"/>
        </w:rPr>
        <w:t>Talk to 30-50 people directly involved with the topic</w:t>
      </w:r>
    </w:p>
    <w:p w:rsidR="005903B7" w:rsidRDefault="005903B7" w:rsidP="005903B7">
      <w:pPr>
        <w:rPr>
          <w:rFonts w:ascii="Century Gothic" w:hAnsi="Century Gothic"/>
        </w:rPr>
      </w:pPr>
      <w:r>
        <w:rPr>
          <w:rFonts w:ascii="Century Gothic" w:hAnsi="Century Gothic"/>
        </w:rPr>
        <w:t xml:space="preserve">Ask 1-2 easy questions </w:t>
      </w:r>
    </w:p>
    <w:p w:rsidR="005903B7" w:rsidRDefault="005903B7" w:rsidP="005903B7">
      <w:pPr>
        <w:rPr>
          <w:rFonts w:ascii="Century Gothic" w:hAnsi="Century Gothic"/>
        </w:rPr>
      </w:pPr>
      <w:r>
        <w:rPr>
          <w:rFonts w:ascii="Century Gothic" w:hAnsi="Century Gothic"/>
        </w:rPr>
        <w:t>Give the students 3-5 options to choose from</w:t>
      </w:r>
      <w:bookmarkStart w:id="0" w:name="_GoBack"/>
      <w:bookmarkEnd w:id="0"/>
    </w:p>
    <w:p w:rsidR="005903B7" w:rsidRDefault="005903B7" w:rsidP="005903B7">
      <w:pPr>
        <w:rPr>
          <w:rFonts w:ascii="Century Gothic" w:hAnsi="Century Gothic"/>
        </w:rPr>
      </w:pPr>
      <w:r>
        <w:rPr>
          <w:rFonts w:ascii="Century Gothic" w:hAnsi="Century Gothic"/>
        </w:rPr>
        <w:t>Honestly record the results</w:t>
      </w:r>
    </w:p>
    <w:p w:rsidR="005903B7" w:rsidRDefault="005903B7" w:rsidP="005903B7">
      <w:pPr>
        <w:rPr>
          <w:rFonts w:ascii="Century Gothic" w:hAnsi="Century Gothic"/>
          <w:i/>
        </w:rPr>
      </w:pPr>
      <w:r>
        <w:rPr>
          <w:rFonts w:ascii="Century Gothic" w:hAnsi="Century Gothic"/>
          <w:i/>
        </w:rPr>
        <w:t>What was your favorite memory from the winter assembly?</w:t>
      </w:r>
    </w:p>
    <w:p w:rsidR="005903B7" w:rsidRDefault="005903B7" w:rsidP="005903B7">
      <w:pPr>
        <w:rPr>
          <w:rFonts w:ascii="Century Gothic" w:hAnsi="Century Gothic"/>
        </w:rPr>
      </w:pPr>
      <w:r>
        <w:rPr>
          <w:rFonts w:ascii="Century Gothic" w:hAnsi="Century Gothic"/>
        </w:rPr>
        <w:t>Band</w:t>
      </w:r>
      <w:r w:rsidR="005C4D49">
        <w:rPr>
          <w:rFonts w:ascii="Century Gothic" w:hAnsi="Century Gothic"/>
        </w:rPr>
        <w:tab/>
      </w:r>
      <w:r w:rsidR="005C4D49">
        <w:rPr>
          <w:rFonts w:ascii="Century Gothic" w:hAnsi="Century Gothic"/>
        </w:rPr>
        <w:tab/>
      </w:r>
      <w:r w:rsidR="005C4D49">
        <w:rPr>
          <w:rFonts w:ascii="Century Gothic" w:hAnsi="Century Gothic"/>
        </w:rPr>
        <w:tab/>
        <w:t>2%</w:t>
      </w:r>
    </w:p>
    <w:p w:rsidR="005903B7" w:rsidRDefault="005903B7" w:rsidP="005903B7">
      <w:pPr>
        <w:rPr>
          <w:rFonts w:ascii="Century Gothic" w:hAnsi="Century Gothic"/>
        </w:rPr>
      </w:pPr>
      <w:r>
        <w:rPr>
          <w:rFonts w:ascii="Century Gothic" w:hAnsi="Century Gothic"/>
        </w:rPr>
        <w:t>Orchestra</w:t>
      </w:r>
      <w:r w:rsidR="005C4D49">
        <w:rPr>
          <w:rFonts w:ascii="Century Gothic" w:hAnsi="Century Gothic"/>
        </w:rPr>
        <w:tab/>
      </w:r>
      <w:r w:rsidR="005C4D49">
        <w:rPr>
          <w:rFonts w:ascii="Century Gothic" w:hAnsi="Century Gothic"/>
        </w:rPr>
        <w:tab/>
        <w:t>5%</w:t>
      </w:r>
    </w:p>
    <w:p w:rsidR="005C4D49" w:rsidRDefault="005C4D49" w:rsidP="005903B7">
      <w:pPr>
        <w:rPr>
          <w:rFonts w:ascii="Century Gothic" w:hAnsi="Century Gothic"/>
        </w:rPr>
      </w:pPr>
      <w:r>
        <w:rPr>
          <w:rFonts w:ascii="Century Gothic" w:hAnsi="Century Gothic"/>
        </w:rPr>
        <w:t xml:space="preserve">Sing </w:t>
      </w:r>
      <w:proofErr w:type="gramStart"/>
      <w:r>
        <w:rPr>
          <w:rFonts w:ascii="Century Gothic" w:hAnsi="Century Gothic"/>
        </w:rPr>
        <w:t>A</w:t>
      </w:r>
      <w:proofErr w:type="gramEnd"/>
      <w:r>
        <w:rPr>
          <w:rFonts w:ascii="Century Gothic" w:hAnsi="Century Gothic"/>
        </w:rPr>
        <w:t xml:space="preserve"> Long</w:t>
      </w:r>
      <w:r>
        <w:rPr>
          <w:rFonts w:ascii="Century Gothic" w:hAnsi="Century Gothic"/>
        </w:rPr>
        <w:tab/>
      </w:r>
      <w:r>
        <w:rPr>
          <w:rFonts w:ascii="Century Gothic" w:hAnsi="Century Gothic"/>
        </w:rPr>
        <w:tab/>
        <w:t>13%</w:t>
      </w:r>
    </w:p>
    <w:p w:rsidR="005903B7" w:rsidRDefault="005903B7" w:rsidP="005903B7">
      <w:pPr>
        <w:rPr>
          <w:rFonts w:ascii="Century Gothic" w:hAnsi="Century Gothic"/>
        </w:rPr>
      </w:pPr>
      <w:r>
        <w:rPr>
          <w:rFonts w:ascii="Century Gothic" w:hAnsi="Century Gothic"/>
        </w:rPr>
        <w:t>Master choir</w:t>
      </w:r>
      <w:r w:rsidR="005C4D49">
        <w:rPr>
          <w:rFonts w:ascii="Century Gothic" w:hAnsi="Century Gothic"/>
        </w:rPr>
        <w:tab/>
      </w:r>
      <w:r w:rsidR="005C4D49">
        <w:rPr>
          <w:rFonts w:ascii="Century Gothic" w:hAnsi="Century Gothic"/>
        </w:rPr>
        <w:tab/>
        <w:t>15%</w:t>
      </w:r>
    </w:p>
    <w:p w:rsidR="005C4D49" w:rsidRDefault="005C4D49" w:rsidP="005903B7">
      <w:pPr>
        <w:rPr>
          <w:rFonts w:ascii="Century Gothic" w:hAnsi="Century Gothic"/>
        </w:rPr>
      </w:pPr>
      <w:r>
        <w:rPr>
          <w:rFonts w:ascii="Century Gothic" w:hAnsi="Century Gothic"/>
        </w:rPr>
        <w:t>Pies in the Faces</w:t>
      </w:r>
      <w:r>
        <w:rPr>
          <w:rFonts w:ascii="Century Gothic" w:hAnsi="Century Gothic"/>
        </w:rPr>
        <w:tab/>
        <w:t>65%</w:t>
      </w:r>
    </w:p>
    <w:p w:rsidR="005C4D49" w:rsidRDefault="005C4D49" w:rsidP="005903B7">
      <w:pPr>
        <w:rPr>
          <w:rFonts w:ascii="Century Gothic" w:hAnsi="Century Gothic"/>
        </w:rPr>
      </w:pPr>
    </w:p>
    <w:p w:rsidR="005903B7" w:rsidRPr="005903B7" w:rsidRDefault="005903B7" w:rsidP="005903B7">
      <w:pPr>
        <w:rPr>
          <w:rFonts w:ascii="Century Gothic" w:hAnsi="Century Gothic"/>
        </w:rPr>
      </w:pPr>
    </w:p>
    <w:sectPr w:rsidR="005903B7" w:rsidRPr="005903B7" w:rsidSect="005903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F6D"/>
    <w:multiLevelType w:val="hybridMultilevel"/>
    <w:tmpl w:val="A3EE9390"/>
    <w:lvl w:ilvl="0" w:tplc="66F8D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B7"/>
    <w:rsid w:val="00190E12"/>
    <w:rsid w:val="0019105B"/>
    <w:rsid w:val="003A4381"/>
    <w:rsid w:val="003F6F4D"/>
    <w:rsid w:val="0050756C"/>
    <w:rsid w:val="00565E54"/>
    <w:rsid w:val="005903B7"/>
    <w:rsid w:val="005C4D49"/>
    <w:rsid w:val="009303FA"/>
    <w:rsid w:val="00B9601D"/>
    <w:rsid w:val="00D748A9"/>
    <w:rsid w:val="00D82857"/>
    <w:rsid w:val="00D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84AAD122</Template>
  <TotalTime>345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dcterms:created xsi:type="dcterms:W3CDTF">2011-02-28T12:48:00Z</dcterms:created>
  <dcterms:modified xsi:type="dcterms:W3CDTF">2011-02-28T21:12:00Z</dcterms:modified>
</cp:coreProperties>
</file>